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41" w:rsidRPr="00FD7841" w:rsidRDefault="00FD7841" w:rsidP="00A42A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Приложение </w:t>
      </w:r>
      <w:r w:rsidR="00B22A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1</w:t>
      </w:r>
      <w:bookmarkStart w:id="0" w:name="_GoBack"/>
      <w:bookmarkEnd w:id="0"/>
    </w:p>
    <w:p w:rsidR="00A42AFB" w:rsidRPr="00A42AFB" w:rsidRDefault="00A42AFB" w:rsidP="00A42A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42AF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Проект</w:t>
      </w:r>
    </w:p>
    <w:p w:rsidR="00A42AFB" w:rsidRDefault="00A42AFB" w:rsidP="00C56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6667" w:rsidRPr="00F055E3" w:rsidRDefault="00C56667" w:rsidP="00C56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 О Л О Ж Е Н И Е</w:t>
      </w:r>
    </w:p>
    <w:p w:rsidR="00B05BB4" w:rsidRDefault="00C56667" w:rsidP="00C566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Всемирн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акци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и«</w:t>
      </w: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Татарча диктант</w:t>
      </w:r>
    </w:p>
    <w:p w:rsidR="00310A6F" w:rsidRPr="00310A6F" w:rsidRDefault="00310A6F" w:rsidP="00310A6F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Всемирная образовательная акция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Татарча диктант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</w:t>
      </w:r>
      <w:r>
        <w:rPr>
          <w:rFonts w:ascii="Times New Roman" w:eastAsia="Times New Roman" w:hAnsi="Times New Roman" w:cs="Times New Roman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реализации Государственной программы 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Сохранение, изучение и развитие государственных языков Республики Татарстан и других языков в Республике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2014-2020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годах».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Акция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роводится в рамках государственной программы Республики Татарстан «Сохранение национальной идентичности татарского народа (2020–2023 годы)».</w:t>
      </w:r>
    </w:p>
    <w:p w:rsidR="00A42FFE" w:rsidRDefault="00A42FFE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положени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Настоящее положение определяет порядок и условия проведения Всемирной образовательной акции «Татарча диктант»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2021 году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Акция)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Акция предусматривает участие на следующих уровнях:</w:t>
      </w:r>
    </w:p>
    <w:p w:rsidR="00B05BB4" w:rsidRDefault="00BC0203" w:rsidP="00C566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начальный уровень владения татарским языком;</w:t>
      </w:r>
    </w:p>
    <w:p w:rsidR="00B05BB4" w:rsidRDefault="00BC0203" w:rsidP="00C566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средний уровень владения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атарским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языком;</w:t>
      </w:r>
    </w:p>
    <w:p w:rsidR="00B05BB4" w:rsidRDefault="00BC0203" w:rsidP="00C566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уровень свободного владения татарским языком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«Татарча диктант»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ежегодная добровольная и бесплатная образовательная акция для всех желающих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Текст диктанта определяется филологамитатарского языка Института филологии и межкультурной коммуникации К</w:t>
      </w:r>
      <w:r>
        <w:rPr>
          <w:rFonts w:ascii="Times New Roman" w:eastAsia="Times New Roman" w:hAnsi="Times New Roman" w:cs="Times New Roman"/>
          <w:sz w:val="28"/>
          <w:szCs w:val="28"/>
        </w:rPr>
        <w:t>азанского (Приволжского) федерального университета.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Организаторы акции: Исполнительный комитет Всемирного конгресса татар, Всемирный форум татарской молодежи, Казанский (Приволжский) Федеральный Университет, Институт филологии и межкультурной коммуникации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Телерадиокомпания «Новый Век».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подготовку и проведение Акции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Всемирный форум татарской молодежи;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Полная информация об Акции размещ</w:t>
      </w:r>
      <w:r>
        <w:rPr>
          <w:rFonts w:ascii="Times New Roman" w:eastAsia="Times New Roman" w:hAnsi="Times New Roman" w:cs="Times New Roman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сайте </w:t>
      </w:r>
      <w:hyperlink r:id="rId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акции</w:t>
      </w:r>
    </w:p>
    <w:p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повышение интереса к татарскому языку,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правильной речи и правописания на литературном языке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самопроверка орфографических и грамматических ошибок, популяризация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филологов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преподавателей родного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воспитание уважения к татарскому языку, его историческим и культурным ценностям. </w:t>
      </w:r>
    </w:p>
    <w:p w:rsidR="00B05BB4" w:rsidRDefault="00BC0203" w:rsidP="00C566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B05BB4" w:rsidRDefault="00BC0203" w:rsidP="00C56667">
      <w:pPr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3znysh7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стремление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татарского языка;</w:t>
      </w:r>
    </w:p>
    <w:p w:rsidR="00B05BB4" w:rsidRDefault="00BC0203" w:rsidP="00C56667">
      <w:pPr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выявление у </w:t>
      </w:r>
      <w:r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уровня владения орфографическими и пунктуационными нормами татарского литературного языка;</w:t>
      </w:r>
    </w:p>
    <w:p w:rsidR="00B05BB4" w:rsidRDefault="00BC0203" w:rsidP="00C56667">
      <w:pPr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среди населения знатоков татарской орфографии и пунктуации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05BB4" w:rsidRDefault="00BC0203" w:rsidP="00C56667">
      <w:pPr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частотных ошибок в письменной речи;</w:t>
      </w:r>
    </w:p>
    <w:p w:rsidR="00B05BB4" w:rsidRDefault="00BC0203" w:rsidP="00C56667">
      <w:pPr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внимания населения к проблеме падения грамотности;</w:t>
      </w:r>
    </w:p>
    <w:p w:rsidR="00B05BB4" w:rsidRDefault="00BC0203" w:rsidP="00C56667">
      <w:pPr>
        <w:numPr>
          <w:ilvl w:val="0"/>
          <w:numId w:val="2"/>
        </w:numPr>
        <w:shd w:val="clear" w:color="auto" w:fill="FFFFFF"/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стимулирование к самообразованию и повышению грамотности.</w:t>
      </w:r>
    </w:p>
    <w:p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 акции</w:t>
      </w:r>
    </w:p>
    <w:p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Суть Акции — добровольный бесплатный диктант для всех желающих, который проходит одновременно в разных городах РФ и мира.</w:t>
      </w:r>
    </w:p>
    <w:p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 Акции может любой желающий, независимо от возраста, пола, образования, вероисповедания, профессии, семейного положения и интересов. Для участия необходимо зайти на сайт площадки, где проводится диктант в вашем регионе/стране/районе. </w:t>
      </w:r>
    </w:p>
    <w:p w:rsidR="00A42FFE" w:rsidRDefault="00A42FFE" w:rsidP="00C566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5BB4" w:rsidRDefault="00BC0203" w:rsidP="00C566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Сроки и время проведения Акции</w:t>
      </w:r>
    </w:p>
    <w:p w:rsidR="00A42FFE" w:rsidRDefault="00A42FFE" w:rsidP="00C566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и точное время проведения: 11.00 (по московскому времени), 10-12 сентября, 2021г.</w:t>
      </w:r>
    </w:p>
    <w:p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Республике Татарстан и в Республике Башкортостан диктант будет проведён 10 сентября</w:t>
      </w:r>
      <w:r w:rsidR="0075108A">
        <w:rPr>
          <w:rFonts w:ascii="Times New Roman" w:eastAsia="Times New Roman" w:hAnsi="Times New Roman" w:cs="Times New Roman"/>
          <w:sz w:val="28"/>
          <w:szCs w:val="28"/>
        </w:rPr>
        <w:t xml:space="preserve"> (пятница), в остальных регионах Российской Федерации 11 сентября (суббота), а в странах ближнего и дальнего зарубежья 12 сентября (воскресенье). </w:t>
      </w:r>
    </w:p>
    <w:p w:rsidR="00A42FFE" w:rsidRDefault="00A42FFE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Площадки проведения диктанта</w:t>
      </w:r>
    </w:p>
    <w:p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Площадки, подготовленные местными организациями </w:t>
      </w:r>
      <w:r>
        <w:rPr>
          <w:rFonts w:ascii="Times New Roman" w:eastAsia="Times New Roman" w:hAnsi="Times New Roman" w:cs="Times New Roman"/>
          <w:sz w:val="28"/>
          <w:szCs w:val="28"/>
        </w:rPr>
        <w:t>субъектов Российской Федерации, стран зарубежья и районов Республики Татарстан.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2.Трансляция на телеканалах ТНВ-Татарстан и ТНВ-Планета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2FFE" w:rsidRDefault="00BC0203" w:rsidP="00A42F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Написание диктанта онлайн (посредством ввода текста на клавиатуре)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сайте </w:t>
      </w:r>
      <w:hyperlink r:id="rId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2FFE" w:rsidRPr="00BC0203" w:rsidRDefault="00A42FFE" w:rsidP="00A42F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Проведение и организация Акции</w:t>
      </w:r>
    </w:p>
    <w:p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5BB4" w:rsidRDefault="00BC0203" w:rsidP="00C56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у, кто хочет принять участие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диктанта,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пройти регистрацию на сайте </w:t>
      </w:r>
      <w:hyperlink r:id="rId1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На сайте будут размещены инструкция по проведени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Акции, бланк и ссылка на онлайн трансляцию.</w:t>
      </w:r>
    </w:p>
    <w:p w:rsidR="00B05BB4" w:rsidRDefault="00BC0203" w:rsidP="00C56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Информация для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организаторов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акции «Татарча диктант»: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йти помещение для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Акции;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арегистрироваться на сайте </w:t>
      </w:r>
      <w:hyperlink r:id="rId1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нажав на «Мин оештыручы» (Я организатор);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обрать достаточное количество людей, </w:t>
      </w:r>
      <w:r>
        <w:rPr>
          <w:rFonts w:ascii="Times New Roman" w:eastAsia="Times New Roman" w:hAnsi="Times New Roman" w:cs="Times New Roman"/>
          <w:sz w:val="28"/>
          <w:szCs w:val="28"/>
        </w:rPr>
        <w:t>желающих принять участие в Акции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айти зна</w:t>
      </w:r>
      <w:r>
        <w:rPr>
          <w:rFonts w:ascii="Times New Roman" w:eastAsia="Times New Roman" w:hAnsi="Times New Roman" w:cs="Times New Roman"/>
          <w:sz w:val="28"/>
          <w:szCs w:val="28"/>
        </w:rPr>
        <w:t>токов татарского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проверки работ;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качать бланки диктанта из сайта, </w:t>
      </w:r>
      <w:r>
        <w:rPr>
          <w:rFonts w:ascii="Times New Roman" w:eastAsia="Times New Roman" w:hAnsi="Times New Roman" w:cs="Times New Roman"/>
          <w:sz w:val="28"/>
          <w:szCs w:val="28"/>
        </w:rPr>
        <w:t>распечатать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раздать участникам;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диктующего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запустить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онлайн трансляцию на телеканалах «ТНВ-Татарстан»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«ТНВ-Планета», илипо ссылке на сайте </w:t>
      </w:r>
      <w:hyperlink r:id="rId1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роверить работы и опубликовать оценки на сайте </w:t>
      </w:r>
      <w:hyperlink r:id="rId13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дней.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для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участников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акции: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зайти на сайт </w:t>
      </w:r>
      <w:hyperlink r:id="rId1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открыть карту площадок проведения Акции;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найти удобную для себя площадку для написания диктанта;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прийти на площадку, получить от организаторов бланк для написания диктанта и заполнить его;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после окончания диктанта передать бланк организаторам;</w:t>
      </w:r>
    </w:p>
    <w:p w:rsidR="00BC0203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по истечении 30 дней с момента написания диктанта зайти на сайт  </w:t>
      </w:r>
      <w:hyperlink r:id="rId1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узнать свою оценку, нажав на кнопку “Билгем нинди?” и введя кодовое слово, указанное на вашем бланке. 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для желающих писать диктант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самостоятельно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зайти на сайт</w:t>
      </w:r>
      <w:hyperlink r:id="rId16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скачать и распечатать бланк для диктанта;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в случае отсутствия возможности скачивания бланка на сайте, написать диктант на белом листе бумаги. Не забудьте указать следующую информацию о себе:</w:t>
      </w:r>
    </w:p>
    <w:p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фамилия;</w:t>
      </w:r>
    </w:p>
    <w:p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имя;</w:t>
      </w:r>
    </w:p>
    <w:p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отчество;</w:t>
      </w:r>
    </w:p>
    <w:p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страны/региона/района;</w:t>
      </w:r>
    </w:p>
    <w:p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номер телефона;</w:t>
      </w:r>
    </w:p>
    <w:p w:rsidR="00B05BB4" w:rsidRDefault="00BC0203" w:rsidP="00C56667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придуманное вами кодовое слово (код необходим для того, чтобы вы смогли узнать оценку за диктант)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запустить  онлайн трансляцию на телеканалах «ТНВ-Татарстан»/«ТНВ-Планета», или по ссылке на сайте </w:t>
      </w:r>
      <w:hyperlink r:id="rId17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после диктанта отнести ваш бланк (лист) для проверки в местную татарскую общественную организацию. Площадки проведения Акции можно найти на карте на сайте </w:t>
      </w:r>
      <w:hyperlink r:id="rId1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по истечении 30 дней с момента написания диктанта зайти на сайт  </w:t>
      </w:r>
      <w:hyperlink r:id="rId1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узнать свою оценку, нажав на кнопку “Билгем нинди?” и введя кодовое слово, указанное на вашем бланке. 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для желающих писать диктант непосредственно на сайте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 помощью мобильного телефона или компьютера: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1) пройт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 рег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истраци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на сайте </w:t>
      </w:r>
      <w:hyperlink r:id="rId2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highlight w:val="white"/>
            <w:u w:val="single"/>
          </w:rPr>
          <w:t>http://yaz.diktant.tatar/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можно найти через сайт </w:t>
      </w:r>
      <w:hyperlink r:id="rId2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включить трансляцию и написать диктант на клавиатуре;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4) сохранить работу на сайте после завершения;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оценка за диктант будет размещена в вашем личном кабинете на сайте </w:t>
      </w:r>
      <w:hyperlink r:id="rId2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highlight w:val="white"/>
            <w:u w:val="single"/>
          </w:rPr>
          <w:t>http://yaz.diktant.tatar/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спустя некоторое время. </w:t>
      </w:r>
    </w:p>
    <w:p w:rsidR="00A42FFE" w:rsidRDefault="00A42FFE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Официальный сайт Акции</w:t>
      </w:r>
    </w:p>
    <w:p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время организации и поведения Акции, в целях своевременного информирования участников и организаторов, будет организована работа официального сайта. </w:t>
      </w:r>
    </w:p>
    <w:p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eading=h.tyjcwt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 xml:space="preserve">Адрес сайта: </w:t>
      </w:r>
      <w:hyperlink r:id="rId23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</w:p>
    <w:p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 содержит следующую информацию: регистрация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организаторов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инструкци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по проведению Акции, афиши в формате psd, тексты диктанта,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проверки диктанта, географические карт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тест, правила татарского языка, оценкт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участников и благодарственные письма организаторам, информация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партне</w:t>
      </w:r>
      <w:r>
        <w:rPr>
          <w:rFonts w:ascii="Times New Roman" w:eastAsia="Times New Roman" w:hAnsi="Times New Roman" w:cs="Times New Roman"/>
          <w:sz w:val="28"/>
          <w:szCs w:val="28"/>
        </w:rPr>
        <w:t>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контакты</w:t>
      </w:r>
      <w:r>
        <w:rPr>
          <w:rFonts w:ascii="Times New Roman" w:eastAsia="Times New Roman" w:hAnsi="Times New Roman" w:cs="Times New Roman"/>
          <w:sz w:val="28"/>
          <w:szCs w:val="28"/>
        </w:rPr>
        <w:t>для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42FFE" w:rsidRPr="00BC0203" w:rsidRDefault="00A42FFE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</w:t>
      </w:r>
    </w:p>
    <w:p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проведения Акции организатор площадки заходит в свой личный кабинет на сайте </w:t>
      </w:r>
      <w:hyperlink r:id="rId2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публикует оценки.</w:t>
      </w:r>
    </w:p>
    <w:p w:rsidR="00B05BB4" w:rsidRDefault="00BC0203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диктанта размешаются на сайте не позднее 30 дней с проведения Акции. Их можно узнать по кодовому слову, указанному на бланке, номеру телефона, фамилии и имени участника.</w:t>
      </w:r>
    </w:p>
    <w:p w:rsidR="00A42FFE" w:rsidRDefault="00A42FFE" w:rsidP="00C56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5BB4" w:rsidRDefault="00BC0203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Контакты организаторов диктанта</w:t>
      </w:r>
    </w:p>
    <w:p w:rsidR="00A42FFE" w:rsidRDefault="00A42FFE" w:rsidP="00C5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Куратор акции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Фахриева Лейсан Маратовна, </w:t>
      </w:r>
      <w:r>
        <w:rPr>
          <w:rFonts w:ascii="Times New Roman" w:eastAsia="Times New Roman" w:hAnsi="Times New Roman" w:cs="Times New Roman"/>
          <w:sz w:val="28"/>
          <w:szCs w:val="28"/>
        </w:rPr>
        <w:t>+79393396442.</w:t>
      </w:r>
    </w:p>
    <w:p w:rsidR="00B05BB4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eading=h.1fob9te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Дополнительная информация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25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tatarchadiktant@gmail.com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8(843) 236-49-66.</w:t>
      </w:r>
    </w:p>
    <w:p w:rsidR="00BC0203" w:rsidRDefault="00BC0203" w:rsidP="00C566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Ссылки на социальные сети: </w:t>
      </w:r>
    </w:p>
    <w:p w:rsidR="00B05BB4" w:rsidRDefault="00C901F4" w:rsidP="00C566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  <w:hyperlink r:id="rId26" w:history="1">
        <w:r w:rsidR="00BC0203" w:rsidRPr="00EC35F4">
          <w:rPr>
            <w:rStyle w:val="a6"/>
            <w:rFonts w:ascii="Times New Roman" w:eastAsia="Times New Roman" w:hAnsi="Times New Roman"/>
            <w:sz w:val="28"/>
            <w:szCs w:val="28"/>
          </w:rPr>
          <w:t>https://vk.com/tatdiktant</w:t>
        </w:r>
      </w:hyperlink>
      <w:r w:rsidR="00BC02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27" w:history="1">
        <w:r w:rsidR="00C56667" w:rsidRPr="00AF0A86">
          <w:rPr>
            <w:rStyle w:val="a6"/>
            <w:rFonts w:ascii="Times New Roman" w:eastAsia="Times New Roman" w:hAnsi="Times New Roman"/>
            <w:sz w:val="28"/>
            <w:szCs w:val="28"/>
          </w:rPr>
          <w:t>https://instagram.com/tatarchadiktant?igshid=9md00ms4</w:t>
        </w:r>
      </w:hyperlink>
      <w:r w:rsidR="00C56667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t>.</w:t>
      </w:r>
    </w:p>
    <w:p w:rsidR="00C56667" w:rsidRDefault="00C56667" w:rsidP="00C5666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</w:p>
    <w:p w:rsidR="00C56667" w:rsidRPr="00C56667" w:rsidRDefault="00C56667" w:rsidP="00C5666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56667">
        <w:rPr>
          <w:rFonts w:ascii="Times New Roman" w:eastAsia="Times New Roman" w:hAnsi="Times New Roman" w:cs="Times New Roman"/>
          <w:b/>
          <w:color w:val="0563C1"/>
          <w:sz w:val="28"/>
          <w:szCs w:val="28"/>
        </w:rPr>
        <w:t>____________________________</w:t>
      </w:r>
    </w:p>
    <w:sectPr w:rsidR="00C56667" w:rsidRPr="00C56667" w:rsidSect="005E0111">
      <w:headerReference w:type="default" r:id="rId28"/>
      <w:pgSz w:w="11906" w:h="16838"/>
      <w:pgMar w:top="709" w:right="991" w:bottom="993" w:left="1134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DE4" w:rsidRDefault="009C1DE4" w:rsidP="005E0111">
      <w:pPr>
        <w:spacing w:after="0" w:line="240" w:lineRule="auto"/>
      </w:pPr>
      <w:r>
        <w:separator/>
      </w:r>
    </w:p>
  </w:endnote>
  <w:endnote w:type="continuationSeparator" w:id="1">
    <w:p w:rsidR="009C1DE4" w:rsidRDefault="009C1DE4" w:rsidP="005E0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DE4" w:rsidRDefault="009C1DE4" w:rsidP="005E0111">
      <w:pPr>
        <w:spacing w:after="0" w:line="240" w:lineRule="auto"/>
      </w:pPr>
      <w:r>
        <w:separator/>
      </w:r>
    </w:p>
  </w:footnote>
  <w:footnote w:type="continuationSeparator" w:id="1">
    <w:p w:rsidR="009C1DE4" w:rsidRDefault="009C1DE4" w:rsidP="005E0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83684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E0111" w:rsidRPr="005E0111" w:rsidRDefault="00C901F4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E011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E0111" w:rsidRPr="005E011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011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C0B80" w:rsidRPr="009C0B80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5E011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E0111" w:rsidRPr="005E0111" w:rsidRDefault="005E0111">
    <w:pPr>
      <w:pStyle w:val="ac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4977"/>
    <w:multiLevelType w:val="multilevel"/>
    <w:tmpl w:val="3F50698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6DD5EBA"/>
    <w:multiLevelType w:val="multilevel"/>
    <w:tmpl w:val="AB28B2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5BB4"/>
    <w:rsid w:val="00310A6F"/>
    <w:rsid w:val="00405781"/>
    <w:rsid w:val="00414CC0"/>
    <w:rsid w:val="005E0111"/>
    <w:rsid w:val="00715E46"/>
    <w:rsid w:val="0075108A"/>
    <w:rsid w:val="009C0B80"/>
    <w:rsid w:val="009C1DE4"/>
    <w:rsid w:val="00A42AFB"/>
    <w:rsid w:val="00A42FFE"/>
    <w:rsid w:val="00B05BB4"/>
    <w:rsid w:val="00B22A41"/>
    <w:rsid w:val="00BC0203"/>
    <w:rsid w:val="00C56667"/>
    <w:rsid w:val="00C901F4"/>
    <w:rsid w:val="00C96773"/>
    <w:rsid w:val="00CD3825"/>
    <w:rsid w:val="00FD7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tt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F35"/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01F3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normal1"/>
    <w:next w:val="normal1"/>
    <w:link w:val="20"/>
    <w:uiPriority w:val="9"/>
    <w:semiHidden/>
    <w:unhideWhenUsed/>
    <w:qFormat/>
    <w:rsid w:val="00161872"/>
    <w:pPr>
      <w:keepNext/>
      <w:keepLines/>
      <w:spacing w:before="360" w:after="8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normal1"/>
    <w:next w:val="normal1"/>
    <w:link w:val="30"/>
    <w:uiPriority w:val="9"/>
    <w:semiHidden/>
    <w:unhideWhenUsed/>
    <w:qFormat/>
    <w:rsid w:val="00161872"/>
    <w:pPr>
      <w:keepNext/>
      <w:keepLines/>
      <w:spacing w:before="280" w:after="8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4">
    <w:name w:val="heading 4"/>
    <w:basedOn w:val="normal1"/>
    <w:next w:val="normal1"/>
    <w:link w:val="40"/>
    <w:uiPriority w:val="9"/>
    <w:semiHidden/>
    <w:unhideWhenUsed/>
    <w:qFormat/>
    <w:rsid w:val="00161872"/>
    <w:pPr>
      <w:keepNext/>
      <w:keepLines/>
      <w:spacing w:before="240" w:after="40"/>
      <w:outlineLvl w:val="3"/>
    </w:pPr>
    <w:rPr>
      <w:rFonts w:eastAsia="Times New Roman" w:cs="Times New Roman"/>
      <w:b/>
      <w:bCs/>
      <w:sz w:val="28"/>
      <w:szCs w:val="28"/>
      <w:lang w:eastAsia="en-US"/>
    </w:rPr>
  </w:style>
  <w:style w:type="paragraph" w:styleId="5">
    <w:name w:val="heading 5"/>
    <w:basedOn w:val="normal1"/>
    <w:next w:val="normal1"/>
    <w:link w:val="50"/>
    <w:uiPriority w:val="9"/>
    <w:semiHidden/>
    <w:unhideWhenUsed/>
    <w:qFormat/>
    <w:rsid w:val="00161872"/>
    <w:pPr>
      <w:keepNext/>
      <w:keepLines/>
      <w:spacing w:before="220" w:after="40"/>
      <w:outlineLvl w:val="4"/>
    </w:pPr>
    <w:rPr>
      <w:rFonts w:eastAsia="Times New Roman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normal1"/>
    <w:next w:val="normal1"/>
    <w:link w:val="60"/>
    <w:uiPriority w:val="9"/>
    <w:semiHidden/>
    <w:unhideWhenUsed/>
    <w:qFormat/>
    <w:rsid w:val="00161872"/>
    <w:pPr>
      <w:keepNext/>
      <w:keepLines/>
      <w:spacing w:before="200" w:after="40"/>
      <w:outlineLvl w:val="5"/>
    </w:pPr>
    <w:rPr>
      <w:rFonts w:eastAsia="Times New Roman" w:cs="Times New Roman"/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901F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1"/>
    <w:next w:val="normal1"/>
    <w:link w:val="a4"/>
    <w:uiPriority w:val="10"/>
    <w:qFormat/>
    <w:rsid w:val="00161872"/>
    <w:pPr>
      <w:keepNext/>
      <w:keepLines/>
      <w:spacing w:before="480" w:after="12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10">
    <w:name w:val="Заголовок 1 Знак"/>
    <w:link w:val="1"/>
    <w:uiPriority w:val="99"/>
    <w:locked/>
    <w:rsid w:val="00D01F35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4355D3"/>
    <w:rPr>
      <w:rFonts w:ascii="Cambria" w:hAnsi="Cambria" w:cs="Times New Roman"/>
      <w:b/>
      <w:i/>
      <w:sz w:val="28"/>
      <w:lang w:val="tt-RU" w:eastAsia="en-US"/>
    </w:rPr>
  </w:style>
  <w:style w:type="character" w:customStyle="1" w:styleId="30">
    <w:name w:val="Заголовок 3 Знак"/>
    <w:link w:val="3"/>
    <w:uiPriority w:val="99"/>
    <w:semiHidden/>
    <w:locked/>
    <w:rsid w:val="004355D3"/>
    <w:rPr>
      <w:rFonts w:ascii="Cambria" w:hAnsi="Cambria" w:cs="Times New Roman"/>
      <w:b/>
      <w:sz w:val="26"/>
      <w:lang w:val="tt-RU" w:eastAsia="en-US"/>
    </w:rPr>
  </w:style>
  <w:style w:type="character" w:customStyle="1" w:styleId="40">
    <w:name w:val="Заголовок 4 Знак"/>
    <w:link w:val="4"/>
    <w:uiPriority w:val="99"/>
    <w:semiHidden/>
    <w:locked/>
    <w:rsid w:val="004355D3"/>
    <w:rPr>
      <w:rFonts w:ascii="Calibri" w:hAnsi="Calibri" w:cs="Times New Roman"/>
      <w:b/>
      <w:sz w:val="28"/>
      <w:lang w:val="tt-RU" w:eastAsia="en-US"/>
    </w:rPr>
  </w:style>
  <w:style w:type="character" w:customStyle="1" w:styleId="50">
    <w:name w:val="Заголовок 5 Знак"/>
    <w:link w:val="5"/>
    <w:uiPriority w:val="99"/>
    <w:semiHidden/>
    <w:locked/>
    <w:rsid w:val="004355D3"/>
    <w:rPr>
      <w:rFonts w:ascii="Calibri" w:hAnsi="Calibri" w:cs="Times New Roman"/>
      <w:b/>
      <w:i/>
      <w:sz w:val="26"/>
      <w:lang w:val="tt-RU" w:eastAsia="en-US"/>
    </w:rPr>
  </w:style>
  <w:style w:type="character" w:customStyle="1" w:styleId="60">
    <w:name w:val="Заголовок 6 Знак"/>
    <w:link w:val="6"/>
    <w:uiPriority w:val="99"/>
    <w:semiHidden/>
    <w:locked/>
    <w:rsid w:val="004355D3"/>
    <w:rPr>
      <w:rFonts w:ascii="Calibri" w:hAnsi="Calibri" w:cs="Times New Roman"/>
      <w:b/>
      <w:lang w:val="tt-RU" w:eastAsia="en-US"/>
    </w:rPr>
  </w:style>
  <w:style w:type="paragraph" w:customStyle="1" w:styleId="11">
    <w:name w:val="Обычный1"/>
    <w:uiPriority w:val="99"/>
    <w:rsid w:val="00161872"/>
  </w:style>
  <w:style w:type="character" w:customStyle="1" w:styleId="a4">
    <w:name w:val="Название Знак"/>
    <w:link w:val="a3"/>
    <w:uiPriority w:val="99"/>
    <w:locked/>
    <w:rsid w:val="004355D3"/>
    <w:rPr>
      <w:rFonts w:ascii="Cambria" w:hAnsi="Cambria" w:cs="Times New Roman"/>
      <w:b/>
      <w:kern w:val="28"/>
      <w:sz w:val="32"/>
      <w:lang w:val="tt-RU" w:eastAsia="en-US"/>
    </w:rPr>
  </w:style>
  <w:style w:type="paragraph" w:customStyle="1" w:styleId="normal1">
    <w:name w:val="normal1"/>
    <w:uiPriority w:val="99"/>
    <w:rsid w:val="00161872"/>
  </w:style>
  <w:style w:type="paragraph" w:styleId="a5">
    <w:name w:val="List Paragraph"/>
    <w:basedOn w:val="a"/>
    <w:uiPriority w:val="99"/>
    <w:qFormat/>
    <w:rsid w:val="00D01F35"/>
    <w:pPr>
      <w:ind w:left="720"/>
      <w:contextualSpacing/>
    </w:pPr>
  </w:style>
  <w:style w:type="character" w:styleId="a6">
    <w:name w:val="Hyperlink"/>
    <w:uiPriority w:val="99"/>
    <w:semiHidden/>
    <w:rsid w:val="00D01F35"/>
    <w:rPr>
      <w:rFonts w:cs="Times New Roman"/>
      <w:color w:val="0563C1"/>
      <w:u w:val="single"/>
    </w:rPr>
  </w:style>
  <w:style w:type="paragraph" w:styleId="a7">
    <w:name w:val="Body Text Indent"/>
    <w:basedOn w:val="a"/>
    <w:link w:val="a8"/>
    <w:uiPriority w:val="99"/>
    <w:semiHidden/>
    <w:rsid w:val="00D01F35"/>
    <w:pPr>
      <w:spacing w:after="120"/>
      <w:ind w:left="283"/>
    </w:pPr>
    <w:rPr>
      <w:rFonts w:cs="Times New Roman"/>
      <w:sz w:val="20"/>
      <w:szCs w:val="20"/>
      <w:lang w:val="ru-RU" w:eastAsia="ru-RU"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D01F35"/>
    <w:rPr>
      <w:rFonts w:cs="Times New Roman"/>
    </w:rPr>
  </w:style>
  <w:style w:type="paragraph" w:styleId="21">
    <w:name w:val="Body Text First Indent 2"/>
    <w:basedOn w:val="a7"/>
    <w:link w:val="22"/>
    <w:uiPriority w:val="99"/>
    <w:rsid w:val="00D01F35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2">
    <w:name w:val="Красная строка 2 Знак"/>
    <w:link w:val="21"/>
    <w:uiPriority w:val="99"/>
    <w:locked/>
    <w:rsid w:val="00D01F35"/>
    <w:rPr>
      <w:rFonts w:ascii="Times New Roman" w:hAnsi="Times New Roman" w:cs="Times New Roman"/>
      <w:sz w:val="24"/>
      <w:lang w:eastAsia="ru-RU"/>
    </w:rPr>
  </w:style>
  <w:style w:type="paragraph" w:styleId="a9">
    <w:name w:val="Normal (Web)"/>
    <w:basedOn w:val="a"/>
    <w:uiPriority w:val="99"/>
    <w:rsid w:val="00D01F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C901F4"/>
    <w:pPr>
      <w:keepNext/>
      <w:keepLines/>
      <w:spacing w:before="360" w:after="80"/>
    </w:pPr>
    <w:rPr>
      <w:rFonts w:ascii="Cambria" w:eastAsia="Cambria" w:hAnsi="Cambria" w:cs="Cambria"/>
      <w:sz w:val="24"/>
      <w:szCs w:val="24"/>
    </w:rPr>
  </w:style>
  <w:style w:type="character" w:customStyle="1" w:styleId="ab">
    <w:name w:val="Подзаголовок Знак"/>
    <w:link w:val="aa"/>
    <w:uiPriority w:val="99"/>
    <w:locked/>
    <w:rsid w:val="004355D3"/>
    <w:rPr>
      <w:rFonts w:ascii="Cambria" w:hAnsi="Cambria" w:cs="Times New Roman"/>
      <w:sz w:val="24"/>
      <w:lang w:val="tt-RU" w:eastAsia="en-US"/>
    </w:rPr>
  </w:style>
  <w:style w:type="character" w:customStyle="1" w:styleId="12">
    <w:name w:val="Неразрешенное упоминание1"/>
    <w:uiPriority w:val="99"/>
    <w:semiHidden/>
    <w:rsid w:val="00FD05A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C0203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5E0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E0111"/>
    <w:rPr>
      <w:lang w:eastAsia="en-US"/>
    </w:rPr>
  </w:style>
  <w:style w:type="paragraph" w:styleId="ae">
    <w:name w:val="footer"/>
    <w:basedOn w:val="a"/>
    <w:link w:val="af"/>
    <w:uiPriority w:val="99"/>
    <w:unhideWhenUsed/>
    <w:rsid w:val="005E0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E0111"/>
    <w:rPr>
      <w:lang w:eastAsia="en-US"/>
    </w:rPr>
  </w:style>
  <w:style w:type="paragraph" w:styleId="af0">
    <w:name w:val="No Spacing"/>
    <w:uiPriority w:val="1"/>
    <w:qFormat/>
    <w:rsid w:val="00310A6F"/>
    <w:pPr>
      <w:spacing w:after="0" w:line="240" w:lineRule="auto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ktant.tatar/" TargetMode="External"/><Relationship Id="rId13" Type="http://schemas.openxmlformats.org/officeDocument/2006/relationships/hyperlink" Target="http://diktant.tatar/" TargetMode="External"/><Relationship Id="rId18" Type="http://schemas.openxmlformats.org/officeDocument/2006/relationships/hyperlink" Target="http://diktant.tatar/" TargetMode="External"/><Relationship Id="rId26" Type="http://schemas.openxmlformats.org/officeDocument/2006/relationships/hyperlink" Target="https://vk.com/tatdiktant" TargetMode="External"/><Relationship Id="rId3" Type="http://schemas.openxmlformats.org/officeDocument/2006/relationships/styles" Target="styles.xml"/><Relationship Id="rId21" Type="http://schemas.openxmlformats.org/officeDocument/2006/relationships/hyperlink" Target="http://diktant.tata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iktant.tatar/" TargetMode="External"/><Relationship Id="rId17" Type="http://schemas.openxmlformats.org/officeDocument/2006/relationships/hyperlink" Target="http://diktant.tatar/" TargetMode="External"/><Relationship Id="rId25" Type="http://schemas.openxmlformats.org/officeDocument/2006/relationships/hyperlink" Target="mailto:tatarchadiktant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iktant.tatar/" TargetMode="External"/><Relationship Id="rId20" Type="http://schemas.openxmlformats.org/officeDocument/2006/relationships/hyperlink" Target="http://yaz.diktant.tatar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iktant.tatar/" TargetMode="External"/><Relationship Id="rId24" Type="http://schemas.openxmlformats.org/officeDocument/2006/relationships/hyperlink" Target="http://diktant.tata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iktant.tatar/" TargetMode="External"/><Relationship Id="rId23" Type="http://schemas.openxmlformats.org/officeDocument/2006/relationships/hyperlink" Target="http://diktant.tatar/" TargetMode="External"/><Relationship Id="rId28" Type="http://schemas.openxmlformats.org/officeDocument/2006/relationships/header" Target="header1.xml"/><Relationship Id="rId10" Type="http://schemas.openxmlformats.org/officeDocument/2006/relationships/hyperlink" Target="http://diktant.tatar/" TargetMode="External"/><Relationship Id="rId19" Type="http://schemas.openxmlformats.org/officeDocument/2006/relationships/hyperlink" Target="http://diktant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ktant.tatar/" TargetMode="External"/><Relationship Id="rId14" Type="http://schemas.openxmlformats.org/officeDocument/2006/relationships/hyperlink" Target="http://diktant.tatar/" TargetMode="External"/><Relationship Id="rId22" Type="http://schemas.openxmlformats.org/officeDocument/2006/relationships/hyperlink" Target="http://yaz.diktant.tatar/" TargetMode="External"/><Relationship Id="rId27" Type="http://schemas.openxmlformats.org/officeDocument/2006/relationships/hyperlink" Target="https://instagram.com/tatarchadiktant?igshid=9md00ms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22JH90sYN3xZmV6SRnisFZtofg==">AMUW2mXwxhCYW++agXm5/lA1c0RujZB8osTzjXzi2Wz4Z0ZRy7X1YiPyk2slj9TJKt77wq+/31FJNPmDgdFR0bGY9YX5pi03BKIYNi7HLS2PNpqc9SS8U+0Oloztt5ZlTzrqQdPXnK6uG3aqgCipgwXM/sHEbWOwxhwsQL05nlxwp/eXj9nMsetjUhDz+5GGyGYqJVusDKRlOJr0ycNTVrdmWaFTKdt7Yw==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1213</Words>
  <Characters>6918</Characters>
  <Application>Microsoft Office Word</Application>
  <DocSecurity>0</DocSecurity>
  <Lines>57</Lines>
  <Paragraphs>16</Paragraphs>
  <ScaleCrop>false</ScaleCrop>
  <Company/>
  <LinksUpToDate>false</LinksUpToDate>
  <CharactersWithSpaces>8115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Учитель</cp:lastModifiedBy>
  <cp:revision>2</cp:revision>
  <dcterms:created xsi:type="dcterms:W3CDTF">2021-09-09T06:25:00Z</dcterms:created>
  <dcterms:modified xsi:type="dcterms:W3CDTF">2021-09-09T06:25:00Z</dcterms:modified>
</cp:coreProperties>
</file>